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081786">
        <w:rPr>
          <w:b/>
          <w:bCs/>
        </w:rPr>
        <w:t>Пс</w:t>
      </w:r>
      <w:r w:rsidR="009A4630" w:rsidRPr="00A27812">
        <w:rPr>
          <w:b/>
          <w:bCs/>
        </w:rPr>
        <w:t>ихология</w:t>
      </w:r>
      <w:r w:rsidR="00081786">
        <w:rPr>
          <w:b/>
          <w:bCs/>
        </w:rPr>
        <w:t xml:space="preserve"> управления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2D4474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proofErr w:type="gramStart"/>
      <w:r w:rsidRPr="00A27812">
        <w:t>На экзамен</w:t>
      </w:r>
      <w:proofErr w:type="gramEnd"/>
      <w:r w:rsidRPr="00A27812">
        <w:t xml:space="preserve">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</w:t>
      </w:r>
      <w:r w:rsidRPr="002D4474">
        <w:rPr>
          <w:bCs/>
        </w:rPr>
        <w:t>для самостоятельной работы студентов.</w:t>
      </w:r>
    </w:p>
    <w:p w:rsidR="00983409" w:rsidRPr="002D4474" w:rsidRDefault="00983409" w:rsidP="00983409">
      <w:pPr>
        <w:tabs>
          <w:tab w:val="left" w:pos="566"/>
          <w:tab w:val="left" w:pos="851"/>
        </w:tabs>
        <w:ind w:firstLine="567"/>
        <w:jc w:val="both"/>
        <w:rPr>
          <w:lang w:val="kk-KZ"/>
        </w:rPr>
      </w:pPr>
      <w:r w:rsidRPr="002D4474">
        <w:rPr>
          <w:bCs/>
        </w:rPr>
        <w:t>Итоговый экзамен</w:t>
      </w:r>
      <w:r w:rsidR="00C9344A" w:rsidRPr="002D4474">
        <w:rPr>
          <w:bCs/>
        </w:rPr>
        <w:t xml:space="preserve"> проводится в виде тестов</w:t>
      </w:r>
      <w:r w:rsidR="002D4474" w:rsidRPr="002D4474">
        <w:rPr>
          <w:bCs/>
          <w:lang w:val="kk-KZ"/>
        </w:rPr>
        <w:t xml:space="preserve"> (</w:t>
      </w:r>
      <w:r w:rsidR="002D4474" w:rsidRPr="002D4474">
        <w:t xml:space="preserve">ИС </w:t>
      </w:r>
      <w:proofErr w:type="spellStart"/>
      <w:r w:rsidR="002D4474" w:rsidRPr="002D4474">
        <w:rPr>
          <w:b/>
        </w:rPr>
        <w:t>Univer</w:t>
      </w:r>
      <w:proofErr w:type="spellEnd"/>
      <w:r w:rsidR="002D4474" w:rsidRPr="002D4474">
        <w:t>)</w:t>
      </w:r>
    </w:p>
    <w:p w:rsidR="00983409" w:rsidRPr="006A6107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6A6107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6A6107" w:rsidRPr="006A6107" w:rsidRDefault="006A6107" w:rsidP="006A6107">
      <w:pPr>
        <w:ind w:firstLine="708"/>
        <w:jc w:val="both"/>
        <w:rPr>
          <w:b/>
          <w:color w:val="000000"/>
        </w:rPr>
      </w:pPr>
      <w:r w:rsidRPr="006A6107">
        <w:rPr>
          <w:b/>
          <w:color w:val="000000"/>
        </w:rPr>
        <w:t>В результате изучения дисциплины магистранты будут способны: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обосновывать теоретические основы психологиии управления в историческом ракурсе и с позиции новейших теорий</w:t>
      </w:r>
      <w:r w:rsidRPr="006A6107">
        <w:rPr>
          <w:rFonts w:eastAsia="Calibri"/>
        </w:rPr>
        <w:t xml:space="preserve"> и концепций управления</w:t>
      </w:r>
      <w:r w:rsidRPr="006A6107">
        <w:rPr>
          <w:rFonts w:eastAsia="Calibri"/>
          <w:lang w:val="kk-KZ"/>
        </w:rPr>
        <w:t>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</w:rPr>
        <w:t>о</w:t>
      </w:r>
      <w:r w:rsidRPr="006A6107">
        <w:t xml:space="preserve">пределять роль личности </w:t>
      </w:r>
      <w:r w:rsidRPr="006A6107">
        <w:rPr>
          <w:rFonts w:eastAsia="Calibri"/>
          <w:lang w:val="kk-KZ"/>
        </w:rPr>
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t xml:space="preserve">интегрировать </w:t>
      </w:r>
      <w:r w:rsidRPr="006A6107">
        <w:rPr>
          <w:rFonts w:eastAsia="Calibri"/>
          <w:lang w:val="kk-KZ"/>
        </w:rPr>
        <w:t xml:space="preserve">и классифицировать теоретико </w:t>
      </w:r>
      <w:r w:rsidRPr="006A6107">
        <w:rPr>
          <w:rFonts w:eastAsia="Calibri"/>
        </w:rPr>
        <w:t xml:space="preserve">- </w:t>
      </w:r>
      <w:r w:rsidRPr="006A6107">
        <w:rPr>
          <w:rFonts w:eastAsia="Calibri"/>
          <w:lang w:val="kk-KZ"/>
        </w:rPr>
        <w:t xml:space="preserve">методологические тенденции психологии управления методом </w:t>
      </w:r>
      <w:r w:rsidRPr="006A6107">
        <w:rPr>
          <w:rFonts w:eastAsia="Calibri"/>
          <w:lang w:val="en-US"/>
        </w:rPr>
        <w:t>SWOT</w:t>
      </w:r>
      <w:r w:rsidRPr="006A6107">
        <w:rPr>
          <w:rFonts w:eastAsia="Calibri"/>
        </w:rPr>
        <w:t xml:space="preserve"> – анализа в различных областях профессиональной деятельности.</w:t>
      </w:r>
      <w:r w:rsidRPr="006A6107">
        <w:rPr>
          <w:rFonts w:eastAsia="Calibri"/>
          <w:lang w:val="kk-KZ"/>
        </w:rPr>
        <w:t xml:space="preserve">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к</w:t>
      </w:r>
      <w:r w:rsidRPr="006A6107">
        <w:t xml:space="preserve">ритически анализировать </w:t>
      </w:r>
      <w:r w:rsidRPr="006A6107">
        <w:rPr>
          <w:rFonts w:eastAsia="Calibri"/>
        </w:rPr>
        <w:t xml:space="preserve">эффективность управления деятельности руководителя на основе исследования стилей управления.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 xml:space="preserve">разрабатывать и реализовывать </w:t>
      </w:r>
      <w:proofErr w:type="spellStart"/>
      <w:r w:rsidRPr="006A6107">
        <w:rPr>
          <w:rFonts w:eastAsia="Calibri"/>
        </w:rPr>
        <w:t>тренинговые</w:t>
      </w:r>
      <w:proofErr w:type="spellEnd"/>
      <w:r w:rsidRPr="006A6107">
        <w:rPr>
          <w:rFonts w:eastAsia="Calibri"/>
        </w:rPr>
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создавать модель прогнозирования эффективности управления организацией.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224"/>
          <w:tab w:val="left" w:pos="1134"/>
        </w:tabs>
        <w:ind w:left="0" w:firstLine="709"/>
        <w:jc w:val="both"/>
        <w:rPr>
          <w:lang w:val="kk-KZ"/>
        </w:rPr>
      </w:pPr>
      <w:r w:rsidRPr="006A6107">
        <w:rPr>
          <w:rFonts w:eastAsia="Calibri"/>
        </w:rPr>
        <w:t xml:space="preserve">выстраивать программу собственной карьеры с учетом корпоративных ценностей и эффективности технологии </w:t>
      </w:r>
      <w:proofErr w:type="spellStart"/>
      <w:r w:rsidRPr="006A6107">
        <w:rPr>
          <w:rFonts w:eastAsia="Calibri"/>
        </w:rPr>
        <w:t>самопрезентации</w:t>
      </w:r>
      <w:proofErr w:type="spellEnd"/>
      <w:r w:rsidRPr="006A6107">
        <w:rPr>
          <w:rFonts w:eastAsia="Calibri"/>
        </w:rPr>
        <w:t xml:space="preserve"> как важного фактора психологии управления. </w:t>
      </w:r>
    </w:p>
    <w:p w:rsidR="00F86BF1" w:rsidRPr="00F86BF1" w:rsidRDefault="006A6107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spacing w:val="-16"/>
        </w:rPr>
        <w:tab/>
      </w:r>
      <w:r w:rsidRPr="00F86BF1">
        <w:rPr>
          <w:spacing w:val="-16"/>
        </w:rPr>
        <w:tab/>
      </w:r>
      <w:r w:rsidR="00F86BF1" w:rsidRPr="00F86BF1">
        <w:t>Соблюдать академическую честность.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b/>
          <w:color w:val="FF0000"/>
        </w:rPr>
        <w:t xml:space="preserve">ВАЖНО </w:t>
      </w:r>
      <w:r w:rsidRPr="00F86BF1">
        <w:rPr>
          <w:b/>
        </w:rPr>
        <w:t xml:space="preserve">– </w:t>
      </w:r>
      <w:r w:rsidRPr="00F86BF1">
        <w:t>на экзамене запрещено использовать книги, учебники, черновики, ручки, любые дополнительные техническое средства (телефоны, гаджеты, персональные компьютеры, ноутбуки) кроме основного, на котором сдается экзамен.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t>Во время экзамена в помещении должен находится только экзаменуемый. Посторонние лица не имеют права подсказывать, присутствуя в помещении либо подсказывать удаленно.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b/>
          <w:color w:val="FF0000"/>
        </w:rPr>
        <w:t xml:space="preserve">ВАЖНО – </w:t>
      </w:r>
      <w:r w:rsidRPr="00F86BF1">
        <w:t xml:space="preserve">экзамен будет сопровождаться </w:t>
      </w:r>
      <w:proofErr w:type="spellStart"/>
      <w:r w:rsidRPr="00F86BF1">
        <w:t>прокторингом</w:t>
      </w:r>
      <w:proofErr w:type="spellEnd"/>
      <w:r w:rsidRPr="00F86BF1">
        <w:t xml:space="preserve">. Выставленная оценка может быть </w:t>
      </w:r>
      <w:r w:rsidRPr="00F86BF1">
        <w:rPr>
          <w:color w:val="FF0000"/>
        </w:rPr>
        <w:t>аннулирована,</w:t>
      </w:r>
      <w:r w:rsidRPr="00F86BF1">
        <w:t xml:space="preserve"> если при </w:t>
      </w:r>
      <w:proofErr w:type="spellStart"/>
      <w:r w:rsidRPr="00F86BF1">
        <w:t>постпросмотре</w:t>
      </w:r>
      <w:proofErr w:type="spellEnd"/>
      <w:r w:rsidRPr="00F86BF1">
        <w:t xml:space="preserve"> видеозаписи прохождения экзамена проктором будут выявлены факты нарушения правил. </w:t>
      </w:r>
    </w:p>
    <w:p w:rsidR="00F86BF1" w:rsidRDefault="00F86BF1" w:rsidP="00D61ED3">
      <w:pPr>
        <w:pStyle w:val="a3"/>
        <w:numPr>
          <w:ilvl w:val="0"/>
          <w:numId w:val="20"/>
        </w:numPr>
        <w:tabs>
          <w:tab w:val="left" w:pos="426"/>
        </w:tabs>
        <w:ind w:left="714" w:hanging="357"/>
        <w:jc w:val="both"/>
        <w:rPr>
          <w:b/>
        </w:rPr>
      </w:pPr>
      <w:proofErr w:type="spellStart"/>
      <w:r w:rsidRPr="00F86BF1">
        <w:rPr>
          <w:b/>
        </w:rPr>
        <w:t>Рубикатор</w:t>
      </w:r>
      <w:proofErr w:type="spellEnd"/>
      <w:r w:rsidRPr="00F86BF1">
        <w:rPr>
          <w:b/>
        </w:rPr>
        <w:t xml:space="preserve"> оценивания</w:t>
      </w:r>
    </w:p>
    <w:p w:rsidR="00D61ED3" w:rsidRPr="00D61ED3" w:rsidRDefault="00D61ED3" w:rsidP="00D61ED3">
      <w:pPr>
        <w:pStyle w:val="a3"/>
        <w:numPr>
          <w:ilvl w:val="0"/>
          <w:numId w:val="20"/>
        </w:numPr>
        <w:tabs>
          <w:tab w:val="left" w:pos="426"/>
        </w:tabs>
        <w:ind w:left="714" w:hanging="357"/>
        <w:jc w:val="both"/>
        <w:rPr>
          <w:b/>
        </w:rPr>
      </w:pPr>
    </w:p>
    <w:tbl>
      <w:tblPr>
        <w:tblStyle w:val="a6"/>
        <w:tblW w:w="1675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2693"/>
        <w:gridCol w:w="4422"/>
        <w:gridCol w:w="2551"/>
        <w:gridCol w:w="2268"/>
      </w:tblGrid>
      <w:tr w:rsidR="00F86BF1" w:rsidRPr="00F86BF1" w:rsidTr="00D61ED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6BF1" w:rsidRPr="00F86BF1" w:rsidRDefault="00F86BF1" w:rsidP="00885AAA">
            <w:pPr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  <w:color w:val="FF0000"/>
              </w:rPr>
              <w:t>БАК/МАГ/ДОК СТАНДАРТНЫЙ ЭКЗАМЕН: ПИСЬМЕННО (</w:t>
            </w:r>
            <w:r w:rsidRPr="00F86BF1">
              <w:rPr>
                <w:b/>
                <w:bCs/>
              </w:rPr>
              <w:t>Критерий/ балл</w:t>
            </w:r>
          </w:p>
          <w:p w:rsidR="00F86BF1" w:rsidRPr="00F86BF1" w:rsidRDefault="00F86BF1" w:rsidP="00885AAA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>Дескрипторы</w:t>
            </w:r>
          </w:p>
        </w:tc>
      </w:tr>
      <w:tr w:rsidR="00D61ED3" w:rsidRPr="00F86BF1" w:rsidTr="00D61E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F1" w:rsidRPr="00F86BF1" w:rsidRDefault="00F86BF1" w:rsidP="00885AAA">
            <w:pPr>
              <w:rPr>
                <w:rFonts w:eastAsiaTheme="minorEastAsia"/>
                <w:b/>
                <w:bCs/>
                <w:kern w:val="2"/>
                <w:lang w:val="aa-E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>Отлично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>Хорошо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>Удовлетворительно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>Неудовлетворительно</w:t>
            </w:r>
          </w:p>
        </w:tc>
      </w:tr>
      <w:tr w:rsidR="00D61ED3" w:rsidRPr="00F86BF1" w:rsidTr="00D61E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F1" w:rsidRPr="00F86BF1" w:rsidRDefault="00F86BF1" w:rsidP="00885AAA">
            <w:pPr>
              <w:rPr>
                <w:rFonts w:eastAsiaTheme="minorEastAsia"/>
                <w:b/>
                <w:bCs/>
                <w:kern w:val="2"/>
                <w:lang w:val="aa-E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  <w:lang w:val="kk-KZ"/>
              </w:rPr>
            </w:pPr>
            <w:r w:rsidRPr="00F86BF1">
              <w:rPr>
                <w:b/>
                <w:bCs/>
                <w:color w:val="000000" w:themeColor="text1"/>
              </w:rPr>
              <w:t xml:space="preserve">90–100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  <w:color w:val="000000" w:themeColor="text1"/>
              </w:rPr>
              <w:t xml:space="preserve">70–89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  <w:color w:val="000000" w:themeColor="text1"/>
              </w:rPr>
              <w:t xml:space="preserve">50–69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 xml:space="preserve">25–49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6BF1" w:rsidRPr="00F86BF1" w:rsidRDefault="00F86BF1" w:rsidP="00885AAA">
            <w:pPr>
              <w:jc w:val="center"/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 xml:space="preserve">0–24 </w:t>
            </w:r>
          </w:p>
        </w:tc>
      </w:tr>
      <w:tr w:rsidR="00F86BF1" w:rsidRPr="00F86BF1" w:rsidTr="00D61ED3">
        <w:trPr>
          <w:trHeight w:val="4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lastRenderedPageBreak/>
              <w:t>Знание и понимание теории и концепции курса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shd w:val="clear" w:color="auto" w:fill="FFFFFF"/>
              <w:jc w:val="both"/>
              <w:textAlignment w:val="baseline"/>
              <w:rPr>
                <w:rFonts w:eastAsiaTheme="minorEastAsia"/>
                <w:b/>
                <w:bCs/>
              </w:rPr>
            </w:pPr>
            <w:r w:rsidRPr="00F86BF1">
              <w:t>Оценка </w:t>
            </w:r>
            <w:r w:rsidRPr="00F86BF1">
              <w:rPr>
                <w:b/>
                <w:bCs/>
              </w:rPr>
              <w:t>«отлично»</w:t>
            </w:r>
            <w:r w:rsidRPr="00F86BF1"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jc w:val="both"/>
              <w:rPr>
                <w:rFonts w:eastAsiaTheme="minorEastAsia"/>
              </w:rPr>
            </w:pPr>
            <w:r w:rsidRPr="00F86BF1">
              <w:t xml:space="preserve">Оценка </w:t>
            </w:r>
            <w:r w:rsidRPr="00F86BF1">
              <w:rPr>
                <w:b/>
                <w:bCs/>
              </w:rPr>
              <w:t>«хорошо»</w:t>
            </w:r>
            <w:r w:rsidRPr="00F86BF1"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jc w:val="both"/>
              <w:rPr>
                <w:rFonts w:eastAsiaTheme="minorEastAsia"/>
                <w:b/>
                <w:bCs/>
              </w:rPr>
            </w:pPr>
            <w:r w:rsidRPr="00F86BF1">
              <w:t>Оценка </w:t>
            </w:r>
            <w:r w:rsidRPr="00F86BF1">
              <w:rPr>
                <w:b/>
                <w:bCs/>
              </w:rPr>
              <w:t>«удовлетворительно»</w:t>
            </w:r>
            <w:r w:rsidRPr="00F86BF1"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F86BF1" w:rsidRDefault="00F86BF1" w:rsidP="00885AAA">
            <w:pPr>
              <w:jc w:val="both"/>
              <w:rPr>
                <w:rFonts w:eastAsiaTheme="minorEastAsia"/>
              </w:rPr>
            </w:pPr>
            <w:r w:rsidRPr="00F86BF1"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F86BF1" w:rsidRPr="00F86BF1" w:rsidRDefault="00F86BF1" w:rsidP="00885AAA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jc w:val="both"/>
              <w:rPr>
                <w:rFonts w:eastAsiaTheme="minorEastAsia"/>
              </w:rPr>
            </w:pPr>
            <w:r w:rsidRPr="00F86BF1">
              <w:t xml:space="preserve">Незнание основных понятий, теорий …; </w:t>
            </w:r>
          </w:p>
          <w:p w:rsidR="00F86BF1" w:rsidRPr="00F86BF1" w:rsidRDefault="00F86BF1" w:rsidP="00885AAA">
            <w:pPr>
              <w:jc w:val="both"/>
              <w:rPr>
                <w:rFonts w:eastAsiaTheme="minorEastAsia"/>
              </w:rPr>
            </w:pPr>
            <w:r w:rsidRPr="00F86BF1">
              <w:t>Нарушение Правил проведения итогового контроля.</w:t>
            </w:r>
          </w:p>
        </w:tc>
      </w:tr>
      <w:tr w:rsidR="00F86BF1" w:rsidRPr="00F86BF1" w:rsidTr="00D61ED3">
        <w:trPr>
          <w:trHeight w:val="29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 xml:space="preserve">Применение избранной </w:t>
            </w:r>
            <w:r w:rsidR="00D61ED3" w:rsidRPr="00F86BF1">
              <w:rPr>
                <w:b/>
                <w:bCs/>
              </w:rPr>
              <w:t>методики</w:t>
            </w:r>
            <w:r w:rsidRPr="00F86BF1">
              <w:rPr>
                <w:b/>
                <w:bCs/>
              </w:rPr>
              <w:t xml:space="preserve"> и технологии к конкретным практическим заданиям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  <w:jc w:val="both"/>
            </w:pPr>
            <w:r w:rsidRPr="00F86BF1"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  <w:r w:rsidRPr="00F86BF1"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</w:t>
            </w:r>
            <w:r w:rsidR="00D61ED3">
              <w:t>норм научного языка по курсу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  <w:r w:rsidRPr="00F86BF1"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rPr>
                <w:rFonts w:eastAsiaTheme="minorEastAsia"/>
              </w:rPr>
            </w:pPr>
            <w:r w:rsidRPr="00F86BF1"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 норму.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jc w:val="both"/>
              <w:rPr>
                <w:rFonts w:eastAsiaTheme="minorEastAsia"/>
              </w:rPr>
            </w:pPr>
            <w:r w:rsidRPr="00F86BF1">
              <w:t>Неумение применять знания, алгоритмы для решения заданий; неумение делать выводы и обобщения.</w:t>
            </w:r>
          </w:p>
          <w:p w:rsidR="00F86BF1" w:rsidRPr="00F86BF1" w:rsidRDefault="00F86BF1" w:rsidP="00885AAA">
            <w:pPr>
              <w:rPr>
                <w:rFonts w:eastAsiaTheme="minorEastAsia"/>
              </w:rPr>
            </w:pPr>
            <w:r w:rsidRPr="00F86BF1">
              <w:t>Нарушение Правил проведения итогового контроля.</w:t>
            </w:r>
          </w:p>
        </w:tc>
      </w:tr>
      <w:tr w:rsidR="00F86BF1" w:rsidRPr="00F86BF1" w:rsidTr="00D61E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rPr>
                <w:rFonts w:eastAsiaTheme="minorEastAsia"/>
                <w:b/>
                <w:bCs/>
              </w:rPr>
            </w:pPr>
            <w:r w:rsidRPr="00F86BF1">
              <w:rPr>
                <w:b/>
                <w:bCs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D56D2D" w:rsidRDefault="00F86BF1" w:rsidP="00D56D2D">
            <w:pPr>
              <w:pStyle w:val="a5"/>
              <w:spacing w:before="0" w:beforeAutospacing="0" w:after="0" w:afterAutospacing="0"/>
              <w:jc w:val="both"/>
            </w:pPr>
            <w:r w:rsidRPr="00F86BF1"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  <w:jc w:val="both"/>
            </w:pPr>
            <w:r w:rsidRPr="00F86BF1"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F86BF1" w:rsidRPr="00F86BF1" w:rsidRDefault="00F86BF1" w:rsidP="00885AAA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F86BF1"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  <w:r w:rsidRPr="00F86BF1"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  <w:r w:rsidRPr="00F86BF1"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  <w:r w:rsidRPr="00F86BF1">
              <w:t>Нарушение Правил проведения итогового контроля.</w:t>
            </w:r>
          </w:p>
          <w:p w:rsidR="00F86BF1" w:rsidRPr="00F86BF1" w:rsidRDefault="00F86BF1" w:rsidP="00885AAA">
            <w:pPr>
              <w:pStyle w:val="a5"/>
              <w:spacing w:before="0" w:beforeAutospacing="0" w:after="0" w:afterAutospacing="0"/>
            </w:pPr>
          </w:p>
        </w:tc>
      </w:tr>
    </w:tbl>
    <w:p w:rsidR="00F86BF1" w:rsidRDefault="00F86BF1" w:rsidP="00D61ED3">
      <w:pPr>
        <w:rPr>
          <w:rFonts w:eastAsiaTheme="minorEastAsia"/>
          <w:b/>
          <w:bCs/>
          <w:kern w:val="2"/>
          <w:lang w:val="aa-ET" w:eastAsia="en-US"/>
        </w:rPr>
      </w:pPr>
    </w:p>
    <w:p w:rsidR="00D61ED3" w:rsidRPr="00D61ED3" w:rsidRDefault="00D61ED3" w:rsidP="00D61ED3">
      <w:pPr>
        <w:rPr>
          <w:rFonts w:eastAsiaTheme="minorEastAsia"/>
          <w:b/>
          <w:bCs/>
          <w:kern w:val="2"/>
          <w:lang w:val="aa-ET" w:eastAsia="en-US"/>
        </w:rPr>
      </w:pP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  <w:rPr>
          <w:b/>
        </w:rPr>
      </w:pPr>
      <w:r w:rsidRPr="00F86BF1">
        <w:rPr>
          <w:b/>
        </w:rPr>
        <w:lastRenderedPageBreak/>
        <w:t xml:space="preserve">Критерии </w:t>
      </w:r>
      <w:proofErr w:type="gramStart"/>
      <w:r w:rsidRPr="00F86BF1">
        <w:rPr>
          <w:b/>
        </w:rPr>
        <w:t>оценки  (</w:t>
      </w:r>
      <w:proofErr w:type="gramEnd"/>
      <w:r w:rsidRPr="00F86BF1">
        <w:rPr>
          <w:b/>
        </w:rPr>
        <w:t>ШКАЛА  ОЦЕНКИ)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  <w:rPr>
          <w:b/>
        </w:rPr>
      </w:pPr>
      <w:r w:rsidRPr="00F86BF1">
        <w:rPr>
          <w:b/>
        </w:rPr>
        <w:t>По результатам обучения.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b/>
        </w:rPr>
        <w:t xml:space="preserve">«отлично» </w:t>
      </w:r>
      <w:r w:rsidRPr="00F86BF1">
        <w:t xml:space="preserve">- полное понимание всех вопросов, при этом обучающийся проявил творческие способности; 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b/>
        </w:rPr>
        <w:t>«хорошо»</w:t>
      </w:r>
      <w:r w:rsidRPr="00F86BF1">
        <w:t xml:space="preserve"> - в целом вопросы </w:t>
      </w:r>
      <w:proofErr w:type="gramStart"/>
      <w:r w:rsidRPr="00F86BF1">
        <w:t>раскрыты,  обучающийся</w:t>
      </w:r>
      <w:proofErr w:type="gramEnd"/>
      <w:r w:rsidRPr="00F86BF1">
        <w:t xml:space="preserve"> делает анализ, выводы;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b/>
        </w:rPr>
        <w:t>«удовлетворительно</w:t>
      </w:r>
      <w:r w:rsidRPr="00F86BF1">
        <w:t>» - не полностью раскрыл вопросы и подобрал факты поверхностно, отсутствует логика в выводах;</w:t>
      </w:r>
    </w:p>
    <w:p w:rsidR="00F86BF1" w:rsidRPr="00F86BF1" w:rsidRDefault="00F86BF1" w:rsidP="00D56D2D">
      <w:pPr>
        <w:pStyle w:val="a3"/>
        <w:numPr>
          <w:ilvl w:val="0"/>
          <w:numId w:val="20"/>
        </w:numPr>
        <w:ind w:left="714" w:hanging="357"/>
        <w:jc w:val="both"/>
      </w:pPr>
      <w:r w:rsidRPr="00F86BF1">
        <w:rPr>
          <w:b/>
        </w:rPr>
        <w:t>«неудовлетворительно</w:t>
      </w:r>
      <w:r w:rsidRPr="00F86BF1">
        <w:t>» - имеются значительные пробелы в понимании вопросов, допустил ошибки, нет выводов.</w:t>
      </w:r>
    </w:p>
    <w:p w:rsidR="006A6107" w:rsidRPr="006A6107" w:rsidRDefault="006A6107" w:rsidP="006A6107">
      <w:pPr>
        <w:tabs>
          <w:tab w:val="left" w:pos="567"/>
        </w:tabs>
        <w:jc w:val="both"/>
        <w:rPr>
          <w:b/>
          <w:spacing w:val="-16"/>
        </w:rPr>
      </w:pPr>
    </w:p>
    <w:p w:rsidR="007F7A76" w:rsidRPr="00A27812" w:rsidRDefault="007F7A76" w:rsidP="007F7A76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  <w:r w:rsidR="00A208F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:</w:t>
      </w:r>
    </w:p>
    <w:p w:rsidR="007F7A76" w:rsidRPr="002E602D" w:rsidRDefault="007F7A76" w:rsidP="002E602D">
      <w:pPr>
        <w:widowControl w:val="0"/>
        <w:ind w:left="180"/>
        <w:jc w:val="both"/>
      </w:pPr>
      <w:r w:rsidRPr="002E602D">
        <w:t xml:space="preserve">На экзамен выносятся темы, отраженные в </w:t>
      </w:r>
      <w:proofErr w:type="spellStart"/>
      <w:r w:rsidRPr="002E602D">
        <w:t>силлабусе</w:t>
      </w:r>
      <w:proofErr w:type="spellEnd"/>
      <w:r w:rsidRPr="002E602D">
        <w:t>: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jc w:val="both"/>
        <w:rPr>
          <w:bCs/>
          <w:iCs/>
        </w:rPr>
      </w:pPr>
      <w:r w:rsidRPr="002E602D">
        <w:rPr>
          <w:bCs/>
          <w:iCs/>
        </w:rPr>
        <w:t xml:space="preserve">Введение в психологию </w:t>
      </w:r>
      <w:r w:rsidR="0029767B" w:rsidRPr="002E602D">
        <w:rPr>
          <w:bCs/>
          <w:iCs/>
        </w:rPr>
        <w:t>управления</w:t>
      </w:r>
      <w:r w:rsidRPr="002E602D">
        <w:rPr>
          <w:bCs/>
          <w:iCs/>
        </w:rPr>
        <w:t>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  <w:rPr>
          <w:bCs/>
          <w:iCs/>
        </w:rPr>
      </w:pPr>
      <w:r w:rsidRPr="002E602D">
        <w:rPr>
          <w:rFonts w:eastAsia="Calibri"/>
          <w:lang w:eastAsia="en-US"/>
        </w:rPr>
        <w:t>Общая</w:t>
      </w:r>
      <w:r w:rsidR="00150F96" w:rsidRPr="002E602D">
        <w:rPr>
          <w:rFonts w:eastAsia="Calibri"/>
          <w:lang w:eastAsia="en-US"/>
        </w:rPr>
        <w:t xml:space="preserve"> </w:t>
      </w:r>
      <w:r w:rsidR="00150F96" w:rsidRPr="002E602D">
        <w:rPr>
          <w:bCs/>
          <w:iCs/>
        </w:rPr>
        <w:t>характеристик</w:t>
      </w:r>
      <w:r w:rsidRPr="002E602D">
        <w:rPr>
          <w:bCs/>
          <w:iCs/>
        </w:rPr>
        <w:t>а</w:t>
      </w:r>
      <w:r w:rsidR="00150F96" w:rsidRPr="002E602D">
        <w:rPr>
          <w:bCs/>
          <w:iCs/>
        </w:rPr>
        <w:t xml:space="preserve"> психологии управления как систем</w:t>
      </w:r>
      <w:r w:rsidR="0026762C" w:rsidRPr="002E602D">
        <w:rPr>
          <w:bCs/>
          <w:iCs/>
        </w:rPr>
        <w:t>ы</w:t>
      </w:r>
      <w:r w:rsidR="00150F96" w:rsidRPr="002E602D">
        <w:rPr>
          <w:bCs/>
          <w:iCs/>
        </w:rPr>
        <w:t xml:space="preserve"> современного научного знания</w:t>
      </w:r>
      <w:r w:rsidRPr="002E602D">
        <w:rPr>
          <w:bCs/>
          <w:iCs/>
        </w:rPr>
        <w:t>.</w:t>
      </w:r>
    </w:p>
    <w:p w:rsidR="0029767B" w:rsidRPr="002E602D" w:rsidRDefault="0029767B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rPr>
          <w:spacing w:val="-12"/>
          <w:lang w:val="kk-KZ"/>
        </w:rPr>
        <w:t>Основные э</w:t>
      </w:r>
      <w:r w:rsidRPr="002E602D">
        <w:rPr>
          <w:lang w:val="kk-KZ"/>
        </w:rPr>
        <w:t>тапы развития психологии управления</w:t>
      </w:r>
      <w:r w:rsidRPr="002E602D">
        <w:rPr>
          <w:lang w:val="kk-KZ"/>
        </w:rPr>
        <w:t>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С</w:t>
      </w:r>
      <w:r w:rsidR="00150F96" w:rsidRPr="002E602D">
        <w:t xml:space="preserve">овременные подходы к определению </w:t>
      </w:r>
      <w:r w:rsidR="0029767B" w:rsidRPr="002E602D">
        <w:t>теоретико-методологических основ</w:t>
      </w:r>
      <w:r w:rsidR="00150F96" w:rsidRPr="002E602D">
        <w:t xml:space="preserve"> психологии управления.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С</w:t>
      </w:r>
      <w:r w:rsidR="00150F96" w:rsidRPr="002E602D">
        <w:t xml:space="preserve">одержательные связи </w:t>
      </w:r>
      <w:r w:rsidR="00150F96" w:rsidRPr="002E602D">
        <w:rPr>
          <w:bCs/>
        </w:rPr>
        <w:t>психологии управления с другими смежными психологическими направлениями</w:t>
      </w:r>
      <w:r w:rsidRPr="002E602D">
        <w:rPr>
          <w:bCs/>
        </w:rPr>
        <w:t>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О</w:t>
      </w:r>
      <w:r w:rsidR="00150F96" w:rsidRPr="002E602D">
        <w:t xml:space="preserve">собенности </w:t>
      </w:r>
      <w:r w:rsidR="00150F96" w:rsidRPr="002E602D">
        <w:rPr>
          <w:bCs/>
          <w:color w:val="000000"/>
          <w:kern w:val="24"/>
        </w:rPr>
        <w:t>основных тенденций развития науки управления в современных условиях.</w:t>
      </w:r>
    </w:p>
    <w:p w:rsidR="0029767B" w:rsidRPr="002E602D" w:rsidRDefault="0029767B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rPr>
          <w:iCs/>
        </w:rPr>
        <w:t>Особенности и тенденции изменения психологии управления</w:t>
      </w:r>
      <w:r w:rsidRPr="002E602D">
        <w:rPr>
          <w:iCs/>
        </w:rPr>
        <w:t xml:space="preserve"> в ХХ</w:t>
      </w:r>
      <w:r w:rsidRPr="002E602D">
        <w:rPr>
          <w:iCs/>
          <w:lang w:val="en-US"/>
        </w:rPr>
        <w:t>I</w:t>
      </w:r>
      <w:r w:rsidRPr="002E602D">
        <w:rPr>
          <w:iCs/>
          <w:lang w:val="kk-KZ"/>
        </w:rPr>
        <w:t xml:space="preserve"> веке</w:t>
      </w:r>
      <w:r w:rsidRPr="002E602D">
        <w:rPr>
          <w:iCs/>
        </w:rPr>
        <w:t xml:space="preserve">: </w:t>
      </w:r>
      <w:r w:rsidRPr="002E602D">
        <w:rPr>
          <w:bCs/>
        </w:rPr>
        <w:t>основные мировые управленческие культуры</w:t>
      </w:r>
      <w:r w:rsidRPr="002E602D">
        <w:rPr>
          <w:bCs/>
        </w:rPr>
        <w:t>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М</w:t>
      </w:r>
      <w:r w:rsidR="00150F96" w:rsidRPr="002E602D">
        <w:t>етод</w:t>
      </w:r>
      <w:r w:rsidRPr="002E602D">
        <w:t>ология и метод</w:t>
      </w:r>
      <w:r w:rsidR="00150F96" w:rsidRPr="002E602D">
        <w:t>ический инструментарий психологии управления.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Т</w:t>
      </w:r>
      <w:r w:rsidR="00150F96" w:rsidRPr="002E602D">
        <w:t>еори</w:t>
      </w:r>
      <w:r w:rsidRPr="002E602D">
        <w:t>я</w:t>
      </w:r>
      <w:r w:rsidR="0029767B" w:rsidRPr="002E602D">
        <w:t xml:space="preserve"> «</w:t>
      </w:r>
      <w:r w:rsidR="0029767B" w:rsidRPr="002E602D">
        <w:rPr>
          <w:lang w:val="kk-KZ"/>
        </w:rPr>
        <w:t>Э</w:t>
      </w:r>
      <w:proofErr w:type="spellStart"/>
      <w:r w:rsidR="002E602D" w:rsidRPr="002E602D">
        <w:t>кономического</w:t>
      </w:r>
      <w:proofErr w:type="spellEnd"/>
      <w:r w:rsidR="00150F96" w:rsidRPr="002E602D">
        <w:t xml:space="preserve"> человека» (</w:t>
      </w:r>
      <w:proofErr w:type="spellStart"/>
      <w:r w:rsidR="00150F96" w:rsidRPr="002E602D">
        <w:t>Ф.Тейлор</w:t>
      </w:r>
      <w:proofErr w:type="spellEnd"/>
      <w:r w:rsidR="00150F96" w:rsidRPr="002E602D">
        <w:t>).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Н</w:t>
      </w:r>
      <w:r w:rsidR="00150F96" w:rsidRPr="002E602D">
        <w:t>аучный вклад</w:t>
      </w:r>
      <w:r w:rsidR="00150F96" w:rsidRPr="002E602D">
        <w:rPr>
          <w:color w:val="000000"/>
          <w:shd w:val="clear" w:color="auto" w:fill="FFFFFF"/>
        </w:rPr>
        <w:t xml:space="preserve"> </w:t>
      </w:r>
      <w:r w:rsidR="00150F96" w:rsidRPr="002E602D">
        <w:t xml:space="preserve">А. </w:t>
      </w:r>
      <w:proofErr w:type="spellStart"/>
      <w:r w:rsidR="00150F96" w:rsidRPr="002E602D">
        <w:t>Файоля</w:t>
      </w:r>
      <w:proofErr w:type="spellEnd"/>
      <w:r w:rsidR="00150F96" w:rsidRPr="002E602D">
        <w:t xml:space="preserve"> в психологию управления.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О</w:t>
      </w:r>
      <w:r w:rsidR="00150F96" w:rsidRPr="002E602D">
        <w:t xml:space="preserve">сновные этапы экспериментов Э. </w:t>
      </w:r>
      <w:proofErr w:type="spellStart"/>
      <w:r w:rsidR="00150F96" w:rsidRPr="002E602D">
        <w:t>Мэйо</w:t>
      </w:r>
      <w:proofErr w:type="spellEnd"/>
      <w:r w:rsidR="00150F96" w:rsidRPr="002E602D">
        <w:t>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О</w:t>
      </w:r>
      <w:r w:rsidR="00150F96" w:rsidRPr="002E602D">
        <w:t xml:space="preserve">собенности </w:t>
      </w:r>
      <w:r w:rsidR="00150F96" w:rsidRPr="002E602D">
        <w:rPr>
          <w:bCs/>
          <w:color w:val="000000"/>
          <w:kern w:val="24"/>
        </w:rPr>
        <w:t>японской школы управления.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О</w:t>
      </w:r>
      <w:r w:rsidR="00150F96" w:rsidRPr="002E602D">
        <w:t>сновные теории мотивации (</w:t>
      </w:r>
      <w:proofErr w:type="spellStart"/>
      <w:r w:rsidR="00150F96" w:rsidRPr="002E602D">
        <w:t>Ф.Тейлора</w:t>
      </w:r>
      <w:proofErr w:type="spellEnd"/>
      <w:r w:rsidR="00150F96" w:rsidRPr="002E602D">
        <w:t xml:space="preserve">, </w:t>
      </w:r>
      <w:r w:rsidR="00150F96" w:rsidRPr="002E602D">
        <w:rPr>
          <w:bCs/>
        </w:rPr>
        <w:t xml:space="preserve">Э. </w:t>
      </w:r>
      <w:proofErr w:type="spellStart"/>
      <w:r w:rsidR="00150F96" w:rsidRPr="002E602D">
        <w:rPr>
          <w:bCs/>
        </w:rPr>
        <w:t>Мэйо</w:t>
      </w:r>
      <w:proofErr w:type="spellEnd"/>
      <w:r w:rsidR="00150F96" w:rsidRPr="002E602D">
        <w:rPr>
          <w:bCs/>
        </w:rPr>
        <w:t xml:space="preserve">, А. </w:t>
      </w:r>
      <w:proofErr w:type="spellStart"/>
      <w:r w:rsidR="00150F96" w:rsidRPr="002E602D">
        <w:rPr>
          <w:bCs/>
        </w:rPr>
        <w:t>Маслоу</w:t>
      </w:r>
      <w:proofErr w:type="spellEnd"/>
      <w:r w:rsidR="00150F96" w:rsidRPr="002E602D">
        <w:rPr>
          <w:bCs/>
        </w:rPr>
        <w:t xml:space="preserve">, Ф. </w:t>
      </w:r>
      <w:proofErr w:type="spellStart"/>
      <w:r w:rsidR="00150F96" w:rsidRPr="002E602D">
        <w:rPr>
          <w:bCs/>
        </w:rPr>
        <w:t>Херцберга</w:t>
      </w:r>
      <w:proofErr w:type="spellEnd"/>
      <w:r w:rsidR="00150F96" w:rsidRPr="002E602D">
        <w:rPr>
          <w:bCs/>
        </w:rPr>
        <w:t xml:space="preserve"> и др.)</w:t>
      </w:r>
    </w:p>
    <w:p w:rsidR="0029767B" w:rsidRPr="002E602D" w:rsidRDefault="0029767B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t>Личность в управленческом взаимодействии</w:t>
      </w:r>
      <w:r w:rsidRPr="002E602D">
        <w:t>.</w:t>
      </w:r>
    </w:p>
    <w:p w:rsidR="0029767B" w:rsidRPr="002E602D" w:rsidRDefault="0029767B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bCs/>
          <w:color w:val="000000"/>
        </w:rPr>
        <w:t>Психолого-управленческий подход к личности работника</w:t>
      </w:r>
      <w:r w:rsidRPr="002E602D">
        <w:rPr>
          <w:color w:val="000000"/>
          <w:shd w:val="clear" w:color="auto" w:fill="FFFFFF"/>
        </w:rPr>
        <w:t xml:space="preserve"> (характерологические, когнитивные, эмоционально – волевые и индивидуально – типологические).</w:t>
      </w:r>
    </w:p>
    <w:p w:rsidR="0029767B" w:rsidRPr="002E602D" w:rsidRDefault="0029767B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З</w:t>
      </w:r>
      <w:r w:rsidRPr="002E602D">
        <w:rPr>
          <w:color w:val="000000"/>
          <w:shd w:val="clear" w:color="auto" w:fill="FFFFFF"/>
        </w:rPr>
        <w:t>ависимость эффективности профессиональной деятельности от индивидуально – психологических особенностей личности.</w:t>
      </w:r>
    </w:p>
    <w:p w:rsidR="0029767B" w:rsidRPr="002E602D" w:rsidRDefault="0029767B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rPr>
          <w:bCs/>
          <w:color w:val="333333"/>
        </w:rPr>
        <w:t>Личность руководителя как субъект управления организацией</w:t>
      </w:r>
      <w:r w:rsidR="00DB1CA2" w:rsidRPr="002E602D">
        <w:rPr>
          <w:bCs/>
          <w:color w:val="333333"/>
        </w:rPr>
        <w:t>.</w:t>
      </w:r>
    </w:p>
    <w:p w:rsidR="00822CCD" w:rsidRPr="002E602D" w:rsidRDefault="00822CCD" w:rsidP="002E602D">
      <w:pPr>
        <w:pStyle w:val="a3"/>
        <w:widowControl w:val="0"/>
        <w:numPr>
          <w:ilvl w:val="0"/>
          <w:numId w:val="16"/>
        </w:numPr>
        <w:rPr>
          <w:sz w:val="20"/>
          <w:szCs w:val="20"/>
        </w:rPr>
      </w:pPr>
      <w:r w:rsidRPr="002E602D">
        <w:rPr>
          <w:bCs/>
        </w:rPr>
        <w:t>П</w:t>
      </w:r>
      <w:r w:rsidRPr="002E602D">
        <w:rPr>
          <w:bCs/>
        </w:rPr>
        <w:t>сихологический портрет современного руководителя организации</w:t>
      </w:r>
      <w:r w:rsidRPr="002E602D">
        <w:rPr>
          <w:bCs/>
        </w:rPr>
        <w:t>.</w:t>
      </w:r>
    </w:p>
    <w:p w:rsidR="00150F96" w:rsidRPr="002E602D" w:rsidRDefault="0029767B" w:rsidP="002E602D">
      <w:pPr>
        <w:pStyle w:val="a3"/>
        <w:widowControl w:val="0"/>
        <w:numPr>
          <w:ilvl w:val="0"/>
          <w:numId w:val="16"/>
        </w:numPr>
        <w:rPr>
          <w:sz w:val="20"/>
          <w:szCs w:val="20"/>
        </w:rPr>
      </w:pPr>
      <w:r w:rsidRPr="002E602D">
        <w:rPr>
          <w:lang w:val="kk-KZ"/>
        </w:rPr>
        <w:t>Л</w:t>
      </w:r>
      <w:proofErr w:type="spellStart"/>
      <w:r w:rsidR="00150F96" w:rsidRPr="002E602D">
        <w:rPr>
          <w:color w:val="000000"/>
          <w:shd w:val="clear" w:color="auto" w:fill="FFFFFF"/>
        </w:rPr>
        <w:t>идерство</w:t>
      </w:r>
      <w:proofErr w:type="spellEnd"/>
      <w:r w:rsidRPr="002E602D">
        <w:rPr>
          <w:color w:val="000000"/>
          <w:shd w:val="clear" w:color="auto" w:fill="FFFFFF"/>
        </w:rPr>
        <w:t xml:space="preserve"> и руководство</w:t>
      </w:r>
      <w:r w:rsidR="00150F96" w:rsidRPr="002E602D">
        <w:rPr>
          <w:color w:val="000000"/>
          <w:shd w:val="clear" w:color="auto" w:fill="FFFFFF"/>
        </w:rPr>
        <w:t>.</w:t>
      </w:r>
    </w:p>
    <w:p w:rsidR="00DB1CA2" w:rsidRPr="002E602D" w:rsidRDefault="00DB1CA2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  <w:shd w:val="clear" w:color="auto" w:fill="FFFFFF"/>
        </w:rPr>
        <w:t>Достоинства и недостатка</w:t>
      </w:r>
      <w:r w:rsidRPr="002E602D">
        <w:t xml:space="preserve"> </w:t>
      </w:r>
      <w:r w:rsidRPr="002E602D">
        <w:rPr>
          <w:bCs/>
        </w:rPr>
        <w:t>основных подходов к лидерству.</w:t>
      </w:r>
    </w:p>
    <w:p w:rsidR="00150F96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  <w:shd w:val="clear" w:color="auto" w:fill="FFFFFF"/>
        </w:rPr>
        <w:t>О</w:t>
      </w:r>
      <w:r w:rsidR="00A208F2" w:rsidRPr="002E602D">
        <w:rPr>
          <w:color w:val="000000"/>
          <w:shd w:val="clear" w:color="auto" w:fill="FFFFFF"/>
        </w:rPr>
        <w:t>сновные стили управления.</w:t>
      </w:r>
    </w:p>
    <w:p w:rsidR="00DB1CA2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Т</w:t>
      </w:r>
      <w:r w:rsidR="00A208F2" w:rsidRPr="002E602D">
        <w:t>ипологи</w:t>
      </w:r>
      <w:r w:rsidR="00D061D1" w:rsidRPr="002E602D">
        <w:t>я</w:t>
      </w:r>
      <w:r w:rsidR="00DB1CA2" w:rsidRPr="002E602D">
        <w:t xml:space="preserve"> и виды управленческих решений.</w:t>
      </w:r>
    </w:p>
    <w:p w:rsidR="00A208F2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О</w:t>
      </w:r>
      <w:r w:rsidR="00A208F2" w:rsidRPr="002E602D">
        <w:t>сновные мотивационные стратегии и методы управления.</w:t>
      </w:r>
    </w:p>
    <w:p w:rsidR="00A208F2" w:rsidRPr="002E602D" w:rsidRDefault="005D3600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bCs/>
          <w:color w:val="000000"/>
        </w:rPr>
        <w:t>У</w:t>
      </w:r>
      <w:r w:rsidR="00A208F2" w:rsidRPr="002E602D">
        <w:rPr>
          <w:bCs/>
          <w:color w:val="000000"/>
        </w:rPr>
        <w:t>правленческо</w:t>
      </w:r>
      <w:r w:rsidRPr="002E602D">
        <w:rPr>
          <w:bCs/>
          <w:color w:val="000000"/>
        </w:rPr>
        <w:t>е</w:t>
      </w:r>
      <w:r w:rsidR="00A208F2" w:rsidRPr="002E602D">
        <w:rPr>
          <w:bCs/>
          <w:color w:val="000000"/>
        </w:rPr>
        <w:t xml:space="preserve"> общени</w:t>
      </w:r>
      <w:r w:rsidRPr="002E602D">
        <w:rPr>
          <w:bCs/>
          <w:color w:val="000000"/>
        </w:rPr>
        <w:t>е</w:t>
      </w:r>
      <w:r w:rsidR="00A208F2" w:rsidRPr="002E602D">
        <w:rPr>
          <w:bCs/>
          <w:color w:val="000000"/>
        </w:rPr>
        <w:t xml:space="preserve"> в деятельности руководителя.</w:t>
      </w:r>
    </w:p>
    <w:p w:rsidR="00A208F2" w:rsidRPr="002E602D" w:rsidRDefault="00A208F2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noProof/>
        </w:rPr>
        <w:t>Особенности вербального и нев</w:t>
      </w:r>
      <w:r w:rsidR="0026762C" w:rsidRPr="002E602D">
        <w:rPr>
          <w:noProof/>
        </w:rPr>
        <w:t>ербального общения в организции</w:t>
      </w:r>
      <w:r w:rsidRPr="002E602D">
        <w:rPr>
          <w:noProof/>
        </w:rPr>
        <w:t>.</w:t>
      </w:r>
    </w:p>
    <w:p w:rsidR="00DB1CA2" w:rsidRPr="002E602D" w:rsidRDefault="00DB1CA2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</w:rPr>
        <w:t xml:space="preserve">Деловая беседа как форма </w:t>
      </w:r>
      <w:r w:rsidRPr="002E602D">
        <w:rPr>
          <w:color w:val="000000"/>
        </w:rPr>
        <w:t>управленческого труда</w:t>
      </w:r>
      <w:r w:rsidRPr="002E602D">
        <w:rPr>
          <w:color w:val="000000"/>
        </w:rPr>
        <w:t>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</w:rPr>
        <w:t>Проблемы межличностного восприятия в управленческом общении.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snapToGrid w:val="0"/>
        <w:jc w:val="both"/>
        <w:rPr>
          <w:sz w:val="20"/>
          <w:szCs w:val="20"/>
        </w:rPr>
      </w:pPr>
      <w:r w:rsidRPr="002E602D">
        <w:rPr>
          <w:color w:val="333333"/>
        </w:rPr>
        <w:t>Механизмы формирования межличностного восприятия в организации.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bCs/>
          <w:iCs/>
        </w:rPr>
        <w:t>Особенности м</w:t>
      </w:r>
      <w:r w:rsidRPr="002E602D">
        <w:rPr>
          <w:color w:val="000000"/>
          <w:shd w:val="clear" w:color="auto" w:fill="FFFFFF"/>
        </w:rPr>
        <w:t>ежкультурной коммуникации в деловом общении.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rPr>
          <w:color w:val="333333"/>
        </w:rPr>
        <w:t>Кросс - культурный менеджмент как фактор производственной коммуникации.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t>Управление эмоциональными состояниями в организации</w:t>
      </w:r>
      <w:r w:rsidRPr="002E602D">
        <w:t>.</w:t>
      </w:r>
    </w:p>
    <w:p w:rsidR="00790E1A" w:rsidRPr="002E602D" w:rsidRDefault="00790E1A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</w:rPr>
        <w:t>З</w:t>
      </w:r>
      <w:r w:rsidRPr="002E602D">
        <w:rPr>
          <w:color w:val="000000"/>
        </w:rPr>
        <w:t>начимо</w:t>
      </w:r>
      <w:r w:rsidR="00D061D1" w:rsidRPr="002E602D">
        <w:rPr>
          <w:color w:val="000000"/>
        </w:rPr>
        <w:t>ст</w:t>
      </w:r>
      <w:r w:rsidRPr="002E602D">
        <w:rPr>
          <w:color w:val="000000"/>
        </w:rPr>
        <w:t>ь</w:t>
      </w:r>
      <w:r w:rsidRPr="002E602D">
        <w:rPr>
          <w:color w:val="000000"/>
        </w:rPr>
        <w:t xml:space="preserve"> эмоционального интеллекта и эмоциональной компетентности </w:t>
      </w:r>
      <w:r w:rsidRPr="002E602D">
        <w:rPr>
          <w:color w:val="000000"/>
        </w:rPr>
        <w:lastRenderedPageBreak/>
        <w:t>руководителя в организации.</w:t>
      </w:r>
    </w:p>
    <w:p w:rsidR="00A208F2" w:rsidRPr="002E602D" w:rsidRDefault="00822CCD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</w:rPr>
        <w:t xml:space="preserve"> </w:t>
      </w:r>
      <w:r w:rsidR="00A208F2" w:rsidRPr="002E602D">
        <w:rPr>
          <w:color w:val="000000"/>
        </w:rPr>
        <w:t>«Кодекс поведения руководителя» по отношению к подчиненным в организации.</w:t>
      </w:r>
    </w:p>
    <w:p w:rsidR="00A208F2" w:rsidRPr="002E602D" w:rsidRDefault="00D061D1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t>У</w:t>
      </w:r>
      <w:r w:rsidR="00A208F2" w:rsidRPr="002E602D">
        <w:t>правленчески</w:t>
      </w:r>
      <w:r w:rsidRPr="002E602D">
        <w:t>е</w:t>
      </w:r>
      <w:r w:rsidR="00A208F2" w:rsidRPr="002E602D">
        <w:t xml:space="preserve"> </w:t>
      </w:r>
      <w:r w:rsidR="00822CCD" w:rsidRPr="002E602D">
        <w:t>конфликты</w:t>
      </w:r>
      <w:r w:rsidR="00A208F2" w:rsidRPr="002E602D">
        <w:t>, их конструктивные и деструктивные функции.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rPr>
          <w:color w:val="000000"/>
        </w:rPr>
        <w:t xml:space="preserve"> М</w:t>
      </w:r>
      <w:r w:rsidRPr="002E602D">
        <w:rPr>
          <w:color w:val="000000"/>
        </w:rPr>
        <w:t>ини-кейсы для решения проблемных ситуаций и управленческих конфликтов в организации</w:t>
      </w:r>
      <w:r w:rsidRPr="002E602D">
        <w:rPr>
          <w:color w:val="000000"/>
        </w:rPr>
        <w:t>.</w:t>
      </w:r>
    </w:p>
    <w:p w:rsidR="00822CCD" w:rsidRPr="002E602D" w:rsidRDefault="00822CCD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rPr>
          <w:color w:val="333333"/>
        </w:rPr>
        <w:t>Технологии карьерного продвижения и оценки карьерного потенциала личности</w:t>
      </w:r>
    </w:p>
    <w:p w:rsidR="00A208F2" w:rsidRPr="002E602D" w:rsidRDefault="00A208F2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color w:val="000000"/>
        </w:rPr>
        <w:t xml:space="preserve">Свои собственные представления на </w:t>
      </w:r>
      <w:r w:rsidRPr="002E602D">
        <w:rPr>
          <w:lang w:val="kk-KZ"/>
        </w:rPr>
        <w:t>планирование и реализацию деловой карьеры в организации.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snapToGrid w:val="0"/>
        <w:jc w:val="both"/>
        <w:rPr>
          <w:sz w:val="20"/>
          <w:szCs w:val="20"/>
        </w:rPr>
      </w:pPr>
      <w:r w:rsidRPr="002E602D">
        <w:rPr>
          <w:color w:val="000000"/>
        </w:rPr>
        <w:t>Корпоративная культура организации</w:t>
      </w:r>
      <w:r w:rsidRPr="002E602D">
        <w:rPr>
          <w:color w:val="000000"/>
        </w:rPr>
        <w:t>, особенности ее формирования.</w:t>
      </w:r>
    </w:p>
    <w:p w:rsidR="0026762C" w:rsidRPr="002E602D" w:rsidRDefault="0026762C" w:rsidP="002E602D">
      <w:pPr>
        <w:pStyle w:val="a3"/>
        <w:widowControl w:val="0"/>
        <w:numPr>
          <w:ilvl w:val="0"/>
          <w:numId w:val="16"/>
        </w:numPr>
        <w:rPr>
          <w:sz w:val="28"/>
          <w:szCs w:val="28"/>
        </w:rPr>
      </w:pPr>
      <w:r w:rsidRPr="002E602D">
        <w:t>Прогнозирование перспектив корпоративной культуры на основе анализа ее индикаторов.</w:t>
      </w:r>
    </w:p>
    <w:p w:rsidR="00822CCD" w:rsidRPr="002E602D" w:rsidRDefault="00822CCD" w:rsidP="002E602D">
      <w:pPr>
        <w:pStyle w:val="a3"/>
        <w:widowControl w:val="0"/>
        <w:numPr>
          <w:ilvl w:val="0"/>
          <w:numId w:val="16"/>
        </w:numPr>
        <w:jc w:val="both"/>
      </w:pPr>
      <w:r w:rsidRPr="002E602D">
        <w:rPr>
          <w:rFonts w:eastAsia="Calibri"/>
          <w:lang w:eastAsia="en-US"/>
        </w:rPr>
        <w:t>Р</w:t>
      </w:r>
      <w:r w:rsidRPr="002E602D">
        <w:rPr>
          <w:color w:val="000000"/>
        </w:rPr>
        <w:t>оль организационных ценностей и традиций в регуляции поведения и деятельности подчиненного.</w:t>
      </w:r>
    </w:p>
    <w:p w:rsidR="0022790E" w:rsidRPr="002E602D" w:rsidRDefault="0022790E" w:rsidP="006245EC">
      <w:pPr>
        <w:jc w:val="both"/>
        <w:rPr>
          <w:b/>
        </w:rPr>
      </w:pPr>
    </w:p>
    <w:p w:rsidR="007F7A76" w:rsidRPr="002E602D" w:rsidRDefault="007F7A76" w:rsidP="007F7A76">
      <w:pPr>
        <w:jc w:val="both"/>
        <w:rPr>
          <w:b/>
        </w:rPr>
      </w:pPr>
      <w:r w:rsidRPr="002E602D">
        <w:rPr>
          <w:b/>
        </w:rPr>
        <w:t>Оценка экзаменационных работ производится по 100-бальной шкале, с учетом степени полноты ответа обучающегося.</w:t>
      </w:r>
    </w:p>
    <w:p w:rsidR="001F2AE8" w:rsidRPr="003241FA" w:rsidRDefault="001F2AE8" w:rsidP="007F7A76">
      <w:pPr>
        <w:jc w:val="both"/>
      </w:pPr>
    </w:p>
    <w:p w:rsidR="003241FA" w:rsidRDefault="001F2AE8" w:rsidP="003241FA">
      <w:pPr>
        <w:shd w:val="clear" w:color="auto" w:fill="FFFFFF"/>
        <w:outlineLvl w:val="1"/>
        <w:rPr>
          <w:b/>
          <w:bCs/>
          <w:color w:val="000000"/>
        </w:rPr>
      </w:pPr>
      <w:r w:rsidRPr="001F2AE8">
        <w:rPr>
          <w:b/>
          <w:bCs/>
          <w:color w:val="000000"/>
        </w:rPr>
        <w:t>Как подготовиться к онлайн-экзаменам</w:t>
      </w:r>
    </w:p>
    <w:p w:rsidR="003241FA" w:rsidRPr="003241FA" w:rsidRDefault="003241FA" w:rsidP="003241FA">
      <w:pPr>
        <w:shd w:val="clear" w:color="auto" w:fill="FFFFFF"/>
        <w:outlineLvl w:val="1"/>
        <w:rPr>
          <w:b/>
          <w:bCs/>
          <w:color w:val="000000"/>
        </w:rPr>
      </w:pPr>
      <w:r w:rsidRPr="003241FA">
        <w:rPr>
          <w:color w:val="000000"/>
          <w:shd w:val="clear" w:color="auto" w:fill="FFFFFF"/>
        </w:rPr>
        <w:t>Экзамен по дисциплине «Психология управления» проход</w:t>
      </w:r>
      <w:r w:rsidR="002E602D">
        <w:rPr>
          <w:color w:val="000000"/>
          <w:shd w:val="clear" w:color="auto" w:fill="FFFFFF"/>
        </w:rPr>
        <w:t>ит в виде тестирования. Т</w:t>
      </w:r>
      <w:r w:rsidRPr="003241FA">
        <w:rPr>
          <w:color w:val="000000"/>
          <w:shd w:val="clear" w:color="auto" w:fill="FFFFFF"/>
        </w:rPr>
        <w:t>естирование в о</w:t>
      </w:r>
      <w:proofErr w:type="spellStart"/>
      <w:r w:rsidRPr="003241FA">
        <w:rPr>
          <w:color w:val="000000"/>
          <w:shd w:val="clear" w:color="auto" w:fill="FFFFFF"/>
          <w:lang w:val="en-US"/>
        </w:rPr>
        <w:t>nline</w:t>
      </w:r>
      <w:proofErr w:type="spellEnd"/>
      <w:r w:rsidRPr="003241FA">
        <w:rPr>
          <w:color w:val="000000"/>
          <w:shd w:val="clear" w:color="auto" w:fill="FFFFFF"/>
          <w:lang w:val="en-US"/>
        </w:rPr>
        <w:t xml:space="preserve"> </w:t>
      </w:r>
      <w:r w:rsidRPr="003241FA">
        <w:rPr>
          <w:color w:val="000000"/>
          <w:shd w:val="clear" w:color="auto" w:fill="FFFFFF"/>
        </w:rPr>
        <w:t>рассматривается как самая распространенная форма проверки знаний, предлагающие выбрать верный ответ из нескольких вариантов. Современные тесты позволяют в короткий срок получить объективный и достоверный результат. А автоматизация процесса их проверки не требует непосредственного участия преподавателя. В тестовую работу могут включаться различные вопросы и задания. На сдачу теста отводится ограниченное время.</w:t>
      </w:r>
    </w:p>
    <w:p w:rsidR="001F2AE8" w:rsidRPr="001F2AE8" w:rsidRDefault="001F2AE8" w:rsidP="001F2AE8">
      <w:r w:rsidRPr="001F2AE8">
        <w:rPr>
          <w:color w:val="000000"/>
          <w:shd w:val="clear" w:color="auto" w:fill="FFFFFF"/>
        </w:rPr>
        <w:t>Если вам предстоит сдавать экзамен дистанционно, рекомендуем воспользоваться следующими советами по подготовке к нему:</w:t>
      </w:r>
    </w:p>
    <w:p w:rsidR="001F2AE8" w:rsidRPr="001F2AE8" w:rsidRDefault="001F2AE8" w:rsidP="001F2AE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1F2AE8">
        <w:rPr>
          <w:color w:val="000000"/>
        </w:rPr>
        <w:t>Выясните всю необходимую информацию. Заранее узнайте, в какое время и в каком формате будет проводиться онлайн-экзамен. Задайте все интересующие вопросы относительно организации и учебных материалов преподавателям.</w:t>
      </w:r>
    </w:p>
    <w:p w:rsidR="001F2AE8" w:rsidRPr="003241FA" w:rsidRDefault="001F2AE8" w:rsidP="001F2AE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1F2AE8">
        <w:rPr>
          <w:color w:val="000000"/>
        </w:rPr>
        <w:t>Подготовьте рабочее место. Очистите пространство стола от отвлекающих предметов. Во время подготовки стоит избегать отвлекающих факторов, ограничить свой доступ к социальным сетям и различным приложениям.</w:t>
      </w:r>
    </w:p>
    <w:p w:rsidR="001F2AE8" w:rsidRPr="003241FA" w:rsidRDefault="001F2AE8" w:rsidP="001F2AE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1F2AE8">
        <w:rPr>
          <w:color w:val="000000"/>
        </w:rPr>
        <w:t>Соберите все нужное в одном месте. Сконцентрироваться по максимуму удастся, если все необходимое будет под рукой. Конспекты лекций, учебники и</w:t>
      </w:r>
      <w:r w:rsidRPr="003241FA">
        <w:rPr>
          <w:color w:val="000000"/>
        </w:rPr>
        <w:t xml:space="preserve"> методички, а также открытые вкладки с необходимыми ресурсами помогут оптимизировать процесс подготовки.</w:t>
      </w:r>
    </w:p>
    <w:p w:rsidR="001F2AE8" w:rsidRPr="003241FA" w:rsidRDefault="001F2AE8" w:rsidP="001F2AE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3241FA">
        <w:rPr>
          <w:color w:val="000000"/>
        </w:rPr>
        <w:t xml:space="preserve">Придерживайтесь плана. Грамотный </w:t>
      </w:r>
      <w:proofErr w:type="spellStart"/>
      <w:r w:rsidRPr="003241FA">
        <w:rPr>
          <w:color w:val="000000"/>
        </w:rPr>
        <w:t>тайминг</w:t>
      </w:r>
      <w:proofErr w:type="spellEnd"/>
      <w:r w:rsidRPr="003241FA">
        <w:rPr>
          <w:color w:val="000000"/>
        </w:rPr>
        <w:t xml:space="preserve"> поможет извлечь максимум пользы из подготовки, без риска столкнуться с переутомлением.</w:t>
      </w:r>
    </w:p>
    <w:p w:rsidR="0022790E" w:rsidRPr="003241FA" w:rsidRDefault="001F2AE8" w:rsidP="003241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3241FA">
        <w:rPr>
          <w:color w:val="000000"/>
          <w:shd w:val="clear" w:color="auto" w:fill="FFFFFF"/>
        </w:rPr>
        <w:t>Подберите оптимальный для себя метод подготовки – для кого-то наиболее эффективным окажется чтение учебника, а кто-то лучше воспринимает информацию из обучающих видео. И не забывайте о необходимости отдыха и физической активности.</w:t>
      </w:r>
    </w:p>
    <w:p w:rsidR="007F7A76" w:rsidRDefault="007F7A76" w:rsidP="007F7A76">
      <w:pPr>
        <w:jc w:val="center"/>
        <w:rPr>
          <w:b/>
          <w:bCs/>
          <w:u w:val="single"/>
        </w:rPr>
      </w:pPr>
      <w:r w:rsidRPr="007F7A76">
        <w:rPr>
          <w:u w:val="single"/>
        </w:rPr>
        <w:t>Р</w:t>
      </w:r>
      <w:r w:rsidRPr="007F7A76">
        <w:rPr>
          <w:b/>
          <w:bCs/>
          <w:u w:val="single"/>
        </w:rPr>
        <w:t>екомендуемая литература:</w:t>
      </w:r>
    </w:p>
    <w:p w:rsidR="007F7A76" w:rsidRPr="007F7A76" w:rsidRDefault="007F7A76" w:rsidP="00D61ED3">
      <w:pPr>
        <w:jc w:val="both"/>
        <w:rPr>
          <w:u w:val="single"/>
        </w:rPr>
      </w:pPr>
      <w:bookmarkStart w:id="0" w:name="_GoBack"/>
    </w:p>
    <w:p w:rsidR="0022790E" w:rsidRPr="007F7A76" w:rsidRDefault="0022790E" w:rsidP="00D61ED3">
      <w:pPr>
        <w:tabs>
          <w:tab w:val="left" w:pos="195"/>
          <w:tab w:val="left" w:pos="483"/>
        </w:tabs>
        <w:jc w:val="both"/>
        <w:rPr>
          <w:i/>
          <w:u w:val="single"/>
        </w:rPr>
      </w:pPr>
      <w:r w:rsidRPr="007F7A76">
        <w:rPr>
          <w:b/>
          <w:i/>
          <w:u w:val="single"/>
        </w:rPr>
        <w:t>Учебная литература</w:t>
      </w:r>
      <w:r w:rsidRPr="007F7A76">
        <w:rPr>
          <w:i/>
          <w:u w:val="single"/>
        </w:rPr>
        <w:t>: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proofErr w:type="spellStart"/>
      <w:r w:rsidRPr="00F24E50">
        <w:rPr>
          <w:color w:val="000000"/>
        </w:rPr>
        <w:t>Ахтаева</w:t>
      </w:r>
      <w:proofErr w:type="spellEnd"/>
      <w:r w:rsidRPr="00F24E50">
        <w:rPr>
          <w:color w:val="000000"/>
        </w:rPr>
        <w:t xml:space="preserve"> Н.С., </w:t>
      </w:r>
      <w:proofErr w:type="spellStart"/>
      <w:r w:rsidRPr="00F24E50">
        <w:rPr>
          <w:color w:val="000000"/>
        </w:rPr>
        <w:t>Абдигаппарова</w:t>
      </w:r>
      <w:proofErr w:type="spellEnd"/>
      <w:r w:rsidRPr="00F24E50">
        <w:rPr>
          <w:color w:val="000000"/>
        </w:rPr>
        <w:t xml:space="preserve"> А.И., </w:t>
      </w:r>
      <w:proofErr w:type="spellStart"/>
      <w:r w:rsidRPr="00F24E50">
        <w:rPr>
          <w:color w:val="000000"/>
        </w:rPr>
        <w:t>Бекбаева</w:t>
      </w:r>
      <w:proofErr w:type="spellEnd"/>
      <w:r w:rsidRPr="00F24E50">
        <w:rPr>
          <w:color w:val="000000"/>
        </w:rPr>
        <w:t xml:space="preserve"> З.Н. Бас</w:t>
      </w:r>
      <w:r w:rsidRPr="00F24E50">
        <w:rPr>
          <w:color w:val="000000"/>
          <w:lang w:val="kk-KZ"/>
        </w:rPr>
        <w:t xml:space="preserve">қару </w:t>
      </w:r>
    </w:p>
    <w:p w:rsidR="0022790E" w:rsidRPr="00F24E50" w:rsidRDefault="0022790E" w:rsidP="00D61ED3">
      <w:p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r w:rsidRPr="00F24E50">
        <w:rPr>
          <w:color w:val="000000"/>
        </w:rPr>
        <w:t xml:space="preserve">   психология. – Алматы: </w:t>
      </w:r>
      <w:proofErr w:type="spellStart"/>
      <w:r w:rsidRPr="00F24E50">
        <w:rPr>
          <w:color w:val="000000"/>
        </w:rPr>
        <w:t>Қазақ</w:t>
      </w:r>
      <w:proofErr w:type="spellEnd"/>
      <w:r w:rsidRPr="00F24E50">
        <w:rPr>
          <w:color w:val="000000"/>
        </w:rPr>
        <w:t xml:space="preserve"> </w:t>
      </w:r>
      <w:proofErr w:type="spellStart"/>
      <w:r w:rsidRPr="00F24E50">
        <w:rPr>
          <w:color w:val="000000"/>
        </w:rPr>
        <w:t>университеті</w:t>
      </w:r>
      <w:proofErr w:type="spellEnd"/>
      <w:r w:rsidRPr="00F24E50">
        <w:rPr>
          <w:color w:val="000000"/>
        </w:rPr>
        <w:t>, 2018.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Волкогонова О.Д., Зуб А.Т. Управленческая психология. – Москва: </w:t>
      </w:r>
    </w:p>
    <w:p w:rsidR="0022790E" w:rsidRPr="00F24E50" w:rsidRDefault="008D7355" w:rsidP="00D61ED3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ИД «Форум» - Инфра, 2020</w:t>
      </w:r>
      <w:r w:rsidR="0022790E" w:rsidRPr="00F24E50">
        <w:rPr>
          <w:color w:val="000000"/>
        </w:rPr>
        <w:t>.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proofErr w:type="spellStart"/>
      <w:r w:rsidRPr="00F24E50">
        <w:rPr>
          <w:color w:val="000000"/>
          <w:lang w:val="en-US"/>
        </w:rPr>
        <w:t>Hilgard</w:t>
      </w:r>
      <w:proofErr w:type="spellEnd"/>
      <w:r w:rsidRPr="00F24E50">
        <w:rPr>
          <w:color w:val="000000"/>
          <w:lang w:val="en-US"/>
        </w:rPr>
        <w:t xml:space="preserve"> E.R., Atkinson R.C. Introduction to Psychology. – N.Y.; Chicago: </w:t>
      </w:r>
    </w:p>
    <w:p w:rsidR="0022790E" w:rsidRPr="00F24E50" w:rsidRDefault="0022790E" w:rsidP="00D61ED3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lastRenderedPageBreak/>
        <w:t xml:space="preserve">   Harcourt, Brace &amp; World, 2007. </w:t>
      </w:r>
    </w:p>
    <w:p w:rsidR="0022790E" w:rsidRPr="00F24E50" w:rsidRDefault="0022790E" w:rsidP="00D61ED3">
      <w:pPr>
        <w:numPr>
          <w:ilvl w:val="0"/>
          <w:numId w:val="14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Кабаченко В.С. Психология управления. Учебное пособие. – М.: </w:t>
      </w:r>
      <w:proofErr w:type="spellStart"/>
      <w:r w:rsidRPr="00F24E50">
        <w:rPr>
          <w:color w:val="000000"/>
          <w:spacing w:val="-10"/>
        </w:rPr>
        <w:t>Юнити</w:t>
      </w:r>
      <w:proofErr w:type="spellEnd"/>
      <w:r w:rsidRPr="00F24E50">
        <w:rPr>
          <w:color w:val="000000"/>
          <w:spacing w:val="-10"/>
        </w:rPr>
        <w:t>,</w:t>
      </w:r>
    </w:p>
    <w:p w:rsidR="0022790E" w:rsidRPr="00F24E50" w:rsidRDefault="008D7355" w:rsidP="00D61ED3">
      <w:p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>
        <w:rPr>
          <w:color w:val="000000"/>
          <w:spacing w:val="-10"/>
        </w:rPr>
        <w:t xml:space="preserve">    2017</w:t>
      </w:r>
      <w:r w:rsidR="0022790E" w:rsidRPr="00F24E50">
        <w:rPr>
          <w:color w:val="000000"/>
          <w:spacing w:val="-10"/>
        </w:rPr>
        <w:t>. 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Кремень М.А. Психология и управление. – Мн. </w:t>
      </w:r>
      <w:proofErr w:type="spellStart"/>
      <w:r w:rsidRPr="00F24E50">
        <w:rPr>
          <w:color w:val="000000"/>
        </w:rPr>
        <w:t>Харвест</w:t>
      </w:r>
      <w:proofErr w:type="spellEnd"/>
      <w:r w:rsidRPr="00F24E50">
        <w:rPr>
          <w:color w:val="000000"/>
        </w:rPr>
        <w:t>, 2015.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Морозов, А. В. Управленческая психология. - М.: Академический </w:t>
      </w:r>
    </w:p>
    <w:p w:rsidR="0022790E" w:rsidRPr="00F24E50" w:rsidRDefault="0022790E" w:rsidP="00D61ED3">
      <w:p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проект; </w:t>
      </w:r>
      <w:proofErr w:type="spellStart"/>
      <w:r w:rsidRPr="00F24E50">
        <w:rPr>
          <w:color w:val="000000"/>
        </w:rPr>
        <w:t>Трикста</w:t>
      </w:r>
      <w:proofErr w:type="spellEnd"/>
      <w:r w:rsidRPr="00F24E50">
        <w:rPr>
          <w:color w:val="000000"/>
        </w:rPr>
        <w:t xml:space="preserve">, 2015. </w:t>
      </w:r>
    </w:p>
    <w:p w:rsidR="0022790E" w:rsidRPr="00F24E50" w:rsidRDefault="0022790E" w:rsidP="00D61ED3">
      <w:pPr>
        <w:pStyle w:val="a3"/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>Розанова В.А. Психология управления. – М.: ЗАО «Бизнес-</w:t>
      </w:r>
    </w:p>
    <w:p w:rsidR="0022790E" w:rsidRPr="00F24E50" w:rsidRDefault="0022790E" w:rsidP="00D61ED3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spellStart"/>
      <w:proofErr w:type="gramStart"/>
      <w:r w:rsidRPr="00F24E50">
        <w:rPr>
          <w:color w:val="000000"/>
        </w:rPr>
        <w:t>школа«</w:t>
      </w:r>
      <w:proofErr w:type="gramEnd"/>
      <w:r w:rsidRPr="00F24E50">
        <w:rPr>
          <w:color w:val="000000"/>
        </w:rPr>
        <w:t>Интел</w:t>
      </w:r>
      <w:proofErr w:type="spellEnd"/>
      <w:r w:rsidRPr="00F24E50">
        <w:rPr>
          <w:color w:val="000000"/>
        </w:rPr>
        <w:t>-Синтез». – 2012.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Sanderson A., </w:t>
      </w:r>
      <w:proofErr w:type="spellStart"/>
      <w:r w:rsidRPr="00F24E50">
        <w:rPr>
          <w:color w:val="000000"/>
          <w:lang w:val="en-US"/>
        </w:rPr>
        <w:t>Safdar</w:t>
      </w:r>
      <w:proofErr w:type="spellEnd"/>
      <w:r w:rsidRPr="00F24E50">
        <w:rPr>
          <w:color w:val="000000"/>
          <w:lang w:val="en-US"/>
        </w:rPr>
        <w:t xml:space="preserve"> S. </w:t>
      </w:r>
      <w:r w:rsidRPr="00F24E50">
        <w:rPr>
          <w:color w:val="000000"/>
        </w:rPr>
        <w:t>Р</w:t>
      </w:r>
      <w:proofErr w:type="spellStart"/>
      <w:r w:rsidRPr="00F24E50">
        <w:rPr>
          <w:color w:val="000000"/>
          <w:lang w:val="en-US"/>
        </w:rPr>
        <w:t>sychology</w:t>
      </w:r>
      <w:proofErr w:type="spellEnd"/>
      <w:r w:rsidRPr="00F24E50">
        <w:rPr>
          <w:color w:val="000000"/>
          <w:lang w:val="en-US"/>
        </w:rPr>
        <w:t xml:space="preserve">. - University of Guelph: Wiley-sons </w:t>
      </w:r>
    </w:p>
    <w:p w:rsidR="0022790E" w:rsidRPr="00F24E50" w:rsidRDefault="0022790E" w:rsidP="00D61ED3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Canada. Ltd., 2012.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 w:rsidRPr="00F24E50">
        <w:rPr>
          <w:color w:val="000000"/>
          <w:spacing w:val="-8"/>
        </w:rPr>
        <w:t>Столяренко А.Д. Психология управления. - Ростов - на - Дону: Феникс,</w:t>
      </w:r>
    </w:p>
    <w:p w:rsidR="0022790E" w:rsidRPr="00F24E50" w:rsidRDefault="00730FB4" w:rsidP="00D61ED3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 2020</w:t>
      </w:r>
      <w:r w:rsidR="0022790E" w:rsidRPr="00F24E50">
        <w:rPr>
          <w:color w:val="000000"/>
          <w:spacing w:val="-8"/>
        </w:rPr>
        <w:t>.</w:t>
      </w:r>
    </w:p>
    <w:p w:rsidR="0022790E" w:rsidRPr="00F24E50" w:rsidRDefault="0022790E" w:rsidP="00D61ED3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Урбанов</w:t>
      </w:r>
      <w:r w:rsidR="00825009">
        <w:rPr>
          <w:color w:val="000000"/>
          <w:spacing w:val="-10"/>
        </w:rPr>
        <w:t>ич А.А. Психология управления: у</w:t>
      </w:r>
      <w:r w:rsidRPr="00F24E50">
        <w:rPr>
          <w:color w:val="000000"/>
          <w:spacing w:val="-10"/>
        </w:rPr>
        <w:t>ч. пособие. –Мн.:</w:t>
      </w:r>
      <w:r w:rsidR="00825009">
        <w:rPr>
          <w:color w:val="000000"/>
          <w:spacing w:val="-10"/>
        </w:rPr>
        <w:t xml:space="preserve"> </w:t>
      </w:r>
      <w:proofErr w:type="spellStart"/>
      <w:r w:rsidRPr="00F24E50">
        <w:rPr>
          <w:color w:val="000000"/>
          <w:spacing w:val="-10"/>
        </w:rPr>
        <w:t>Харвест</w:t>
      </w:r>
      <w:proofErr w:type="spellEnd"/>
      <w:r w:rsidRPr="00F24E50">
        <w:rPr>
          <w:color w:val="000000"/>
          <w:spacing w:val="-10"/>
        </w:rPr>
        <w:t>, 201</w:t>
      </w:r>
      <w:r w:rsidR="00730FB4">
        <w:rPr>
          <w:color w:val="000000"/>
          <w:spacing w:val="-10"/>
        </w:rPr>
        <w:t>8</w:t>
      </w:r>
      <w:r w:rsidRPr="00F24E50">
        <w:rPr>
          <w:color w:val="000000"/>
          <w:spacing w:val="-10"/>
        </w:rPr>
        <w:t>. </w:t>
      </w:r>
    </w:p>
    <w:p w:rsidR="007F7A76" w:rsidRPr="007F7A76" w:rsidRDefault="007F7A76" w:rsidP="00D61ED3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b/>
          <w:i/>
          <w:color w:val="000000"/>
          <w:u w:val="single"/>
        </w:rPr>
      </w:pPr>
    </w:p>
    <w:p w:rsidR="0022790E" w:rsidRPr="007F7A76" w:rsidRDefault="0022790E" w:rsidP="00D61ED3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i/>
          <w:color w:val="000000"/>
          <w:u w:val="single"/>
        </w:rPr>
      </w:pPr>
      <w:r w:rsidRPr="007F7A76">
        <w:rPr>
          <w:b/>
          <w:i/>
          <w:color w:val="000000"/>
          <w:u w:val="single"/>
        </w:rPr>
        <w:t>Дополнительная</w:t>
      </w:r>
      <w:r w:rsidRPr="007F7A76">
        <w:rPr>
          <w:i/>
          <w:color w:val="000000"/>
          <w:u w:val="single"/>
        </w:rPr>
        <w:t>:</w:t>
      </w:r>
    </w:p>
    <w:p w:rsidR="0022790E" w:rsidRPr="00F24E50" w:rsidRDefault="0022790E" w:rsidP="00D61ED3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proofErr w:type="spellStart"/>
      <w:r w:rsidRPr="00F24E50">
        <w:rPr>
          <w:color w:val="000000"/>
        </w:rPr>
        <w:t>Армстронг</w:t>
      </w:r>
      <w:proofErr w:type="spellEnd"/>
      <w:r w:rsidRPr="00F24E50">
        <w:rPr>
          <w:color w:val="000000"/>
        </w:rPr>
        <w:t xml:space="preserve"> М. Стратегическое управление человеческими ресурсами.    </w:t>
      </w:r>
    </w:p>
    <w:p w:rsidR="0022790E" w:rsidRPr="00F24E50" w:rsidRDefault="007921E8" w:rsidP="00D61ED3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- М.: ИНФРА-М., 2022</w:t>
      </w:r>
      <w:r w:rsidR="0022790E" w:rsidRPr="00F24E50">
        <w:rPr>
          <w:color w:val="000000"/>
        </w:rPr>
        <w:t xml:space="preserve">. </w:t>
      </w:r>
    </w:p>
    <w:p w:rsidR="0022790E" w:rsidRPr="00F24E50" w:rsidRDefault="0022790E" w:rsidP="00D61ED3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Бакирова Г.Х. Управление человеческими ресурсами. - СПб: Речь, </w:t>
      </w:r>
    </w:p>
    <w:p w:rsidR="0022790E" w:rsidRPr="00F24E50" w:rsidRDefault="0022790E" w:rsidP="00D61ED3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   20</w:t>
      </w:r>
      <w:r w:rsidR="00E768A8">
        <w:rPr>
          <w:color w:val="000000"/>
        </w:rPr>
        <w:t>1</w:t>
      </w:r>
      <w:r w:rsidRPr="00F24E50">
        <w:rPr>
          <w:color w:val="000000"/>
        </w:rPr>
        <w:t>8.</w:t>
      </w:r>
    </w:p>
    <w:p w:rsidR="0022790E" w:rsidRPr="00F24E50" w:rsidRDefault="0022790E" w:rsidP="00D61ED3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Becker G.S. Human capital: Theoretical and Empirical Analysis. - N-Y., </w:t>
      </w:r>
    </w:p>
    <w:p w:rsidR="0022790E" w:rsidRPr="00F24E50" w:rsidRDefault="0022790E" w:rsidP="00D61ED3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2011.</w:t>
      </w:r>
    </w:p>
    <w:p w:rsidR="0022790E" w:rsidRPr="00F24E50" w:rsidRDefault="0022790E" w:rsidP="00D61ED3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proofErr w:type="spellStart"/>
      <w:r w:rsidRPr="00F24E50">
        <w:rPr>
          <w:color w:val="000000"/>
        </w:rPr>
        <w:t>Добреньков</w:t>
      </w:r>
      <w:proofErr w:type="spellEnd"/>
      <w:r w:rsidRPr="00F24E50">
        <w:rPr>
          <w:color w:val="000000"/>
        </w:rPr>
        <w:t xml:space="preserve"> В. И. Управление человеческими ресурсами: социально-</w:t>
      </w:r>
    </w:p>
    <w:p w:rsidR="0022790E" w:rsidRPr="00F24E50" w:rsidRDefault="00825009" w:rsidP="00D61ED3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психологический подход: </w:t>
      </w:r>
      <w:proofErr w:type="spellStart"/>
      <w:r>
        <w:rPr>
          <w:color w:val="000000"/>
        </w:rPr>
        <w:t>у</w:t>
      </w:r>
      <w:r w:rsidR="0022790E" w:rsidRPr="00F24E50">
        <w:rPr>
          <w:color w:val="000000"/>
        </w:rPr>
        <w:t>чеб.пособие</w:t>
      </w:r>
      <w:proofErr w:type="spellEnd"/>
      <w:r w:rsidR="0022790E" w:rsidRPr="00F24E50">
        <w:rPr>
          <w:color w:val="000000"/>
        </w:rPr>
        <w:t xml:space="preserve">. - М.: КДУ, 2015. </w:t>
      </w:r>
    </w:p>
    <w:p w:rsidR="0022790E" w:rsidRPr="00F24E50" w:rsidRDefault="0022790E" w:rsidP="00D61ED3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r w:rsidRPr="00F24E50">
        <w:rPr>
          <w:color w:val="000000"/>
        </w:rPr>
        <w:t xml:space="preserve">Игнатов В. Г. Теория управления: курс лекций / В.Г. Игнатов, Л.Н. </w:t>
      </w:r>
    </w:p>
    <w:p w:rsidR="0022790E" w:rsidRDefault="0022790E" w:rsidP="00D61ED3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spellStart"/>
      <w:r w:rsidRPr="00F24E50">
        <w:rPr>
          <w:color w:val="000000"/>
        </w:rPr>
        <w:t>Албастова</w:t>
      </w:r>
      <w:proofErr w:type="spellEnd"/>
      <w:r w:rsidRPr="00F24E50">
        <w:rPr>
          <w:color w:val="000000"/>
        </w:rPr>
        <w:t>. - М. ИКЦ «</w:t>
      </w:r>
      <w:proofErr w:type="spellStart"/>
      <w:r w:rsidRPr="00F24E50">
        <w:rPr>
          <w:color w:val="000000"/>
        </w:rPr>
        <w:t>МарТ</w:t>
      </w:r>
      <w:proofErr w:type="spellEnd"/>
      <w:r w:rsidRPr="00F24E50">
        <w:rPr>
          <w:color w:val="000000"/>
        </w:rPr>
        <w:t>»; Ро</w:t>
      </w:r>
      <w:r w:rsidR="008B463D">
        <w:rPr>
          <w:color w:val="000000"/>
        </w:rPr>
        <w:t>стов-н/Д: Изд. центр «</w:t>
      </w:r>
      <w:proofErr w:type="spellStart"/>
      <w:r w:rsidR="008B463D">
        <w:rPr>
          <w:color w:val="000000"/>
        </w:rPr>
        <w:t>МарТ</w:t>
      </w:r>
      <w:proofErr w:type="spellEnd"/>
      <w:r w:rsidR="008B463D">
        <w:rPr>
          <w:color w:val="000000"/>
        </w:rPr>
        <w:t>», 202</w:t>
      </w:r>
      <w:r w:rsidRPr="00F24E50">
        <w:rPr>
          <w:color w:val="000000"/>
        </w:rPr>
        <w:t>2.</w:t>
      </w:r>
    </w:p>
    <w:p w:rsidR="007F7A76" w:rsidRPr="00F24E50" w:rsidRDefault="007F7A76" w:rsidP="00D61ED3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</w:p>
    <w:p w:rsidR="0022790E" w:rsidRPr="007F7A76" w:rsidRDefault="0022790E" w:rsidP="00D61ED3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b/>
          <w:i/>
          <w:u w:val="single"/>
          <w:lang w:val="en-US"/>
        </w:rPr>
      </w:pPr>
      <w:proofErr w:type="gramStart"/>
      <w:r w:rsidRPr="007F7A76">
        <w:rPr>
          <w:b/>
          <w:i/>
          <w:u w:val="single"/>
          <w:lang w:val="en-US"/>
        </w:rPr>
        <w:t>internet</w:t>
      </w:r>
      <w:proofErr w:type="gramEnd"/>
      <w:r w:rsidRPr="007F7A76">
        <w:rPr>
          <w:b/>
          <w:i/>
          <w:u w:val="single"/>
          <w:lang w:val="en-US"/>
        </w:rPr>
        <w:t xml:space="preserve"> resources</w:t>
      </w:r>
    </w:p>
    <w:p w:rsidR="0022790E" w:rsidRPr="007F7A76" w:rsidRDefault="00D61ED3" w:rsidP="00D61ED3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lang w:val="en-US"/>
        </w:rPr>
      </w:pPr>
      <w:hyperlink r:id="rId5" w:history="1">
        <w:r w:rsidR="0022790E" w:rsidRPr="007F7A76">
          <w:rPr>
            <w:rStyle w:val="ab"/>
            <w:color w:val="auto"/>
            <w:lang w:val="en-US"/>
          </w:rPr>
          <w:t>www.nasoup.com</w:t>
        </w:r>
      </w:hyperlink>
      <w:r w:rsidR="0022790E" w:rsidRPr="007F7A76">
        <w:rPr>
          <w:lang w:val="en-US"/>
        </w:rPr>
        <w:t>. http://www.azps.ru</w:t>
      </w:r>
    </w:p>
    <w:p w:rsidR="0022790E" w:rsidRPr="007F7A76" w:rsidRDefault="00D61ED3" w:rsidP="00D61ED3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6" w:tgtFrame="_blank" w:history="1">
        <w:r w:rsidR="0022790E" w:rsidRPr="007F7A76">
          <w:rPr>
            <w:rStyle w:val="ab"/>
            <w:color w:val="auto"/>
            <w:lang w:val="en-US"/>
          </w:rPr>
          <w:t>http://www.top-personal.ru</w:t>
        </w:r>
      </w:hyperlink>
    </w:p>
    <w:p w:rsidR="0022790E" w:rsidRPr="007F7A76" w:rsidRDefault="00D61ED3" w:rsidP="00D61ED3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7" w:tgtFrame="_blank" w:history="1">
        <w:r w:rsidR="0022790E" w:rsidRPr="007F7A76">
          <w:rPr>
            <w:rStyle w:val="ab"/>
            <w:color w:val="auto"/>
            <w:lang w:val="en-US"/>
          </w:rPr>
          <w:t>http://www.hrm.ua</w:t>
        </w:r>
      </w:hyperlink>
    </w:p>
    <w:p w:rsidR="0022790E" w:rsidRPr="007F7A76" w:rsidRDefault="00D61ED3" w:rsidP="00D61ED3">
      <w:pPr>
        <w:tabs>
          <w:tab w:val="num" w:pos="180"/>
          <w:tab w:val="left" w:pos="426"/>
          <w:tab w:val="left" w:pos="1134"/>
        </w:tabs>
        <w:ind w:hanging="60"/>
        <w:jc w:val="both"/>
        <w:rPr>
          <w:rStyle w:val="ab"/>
          <w:color w:val="auto"/>
          <w:lang w:val="en-US"/>
        </w:rPr>
      </w:pPr>
      <w:hyperlink r:id="rId8" w:tgtFrame="_blank" w:history="1">
        <w:r w:rsidR="0022790E" w:rsidRPr="007F7A76">
          <w:rPr>
            <w:rStyle w:val="ab"/>
            <w:color w:val="auto"/>
            <w:lang w:val="en-US"/>
          </w:rPr>
          <w:t>http://www.hrm.ru</w:t>
        </w:r>
      </w:hyperlink>
    </w:p>
    <w:p w:rsidR="0022790E" w:rsidRPr="007F7A76" w:rsidRDefault="00D61ED3" w:rsidP="00D61ED3">
      <w:pPr>
        <w:jc w:val="both"/>
        <w:rPr>
          <w:lang w:val="en-US"/>
        </w:rPr>
      </w:pPr>
      <w:hyperlink r:id="rId9" w:tgtFrame="_blank" w:history="1">
        <w:r w:rsidR="0022790E" w:rsidRPr="007F7A76">
          <w:rPr>
            <w:rStyle w:val="ab"/>
            <w:color w:val="auto"/>
            <w:lang w:val="en-US"/>
          </w:rPr>
          <w:t>http://www.prenhall.com/desslertour/chapter3.pdf</w:t>
        </w:r>
      </w:hyperlink>
    </w:p>
    <w:bookmarkEnd w:id="0"/>
    <w:p w:rsidR="007F7A76" w:rsidRDefault="007F7A76">
      <w:pPr>
        <w:jc w:val="both"/>
        <w:rPr>
          <w:lang w:val="en-US"/>
        </w:rPr>
      </w:pPr>
    </w:p>
    <w:p w:rsidR="00825009" w:rsidRPr="00825009" w:rsidRDefault="00825009">
      <w:pPr>
        <w:jc w:val="both"/>
        <w:rPr>
          <w:lang w:val="en-US"/>
        </w:rPr>
      </w:pPr>
    </w:p>
    <w:p w:rsidR="00825009" w:rsidRPr="00825009" w:rsidRDefault="00825009" w:rsidP="00825009">
      <w:pPr>
        <w:jc w:val="both"/>
      </w:pPr>
      <w:r w:rsidRPr="00825009">
        <w:t xml:space="preserve">Декан                                                                                           </w:t>
      </w:r>
      <w:proofErr w:type="spellStart"/>
      <w:proofErr w:type="gramStart"/>
      <w:r w:rsidRPr="00825009">
        <w:t>Мейрбаев</w:t>
      </w:r>
      <w:proofErr w:type="spellEnd"/>
      <w:r w:rsidRPr="00825009">
        <w:t xml:space="preserve">  Б.Б..</w:t>
      </w:r>
      <w:proofErr w:type="gramEnd"/>
      <w:r w:rsidRPr="00825009">
        <w:t xml:space="preserve">                                                                     </w:t>
      </w:r>
    </w:p>
    <w:p w:rsidR="00825009" w:rsidRPr="00825009" w:rsidRDefault="00825009" w:rsidP="00825009">
      <w:pPr>
        <w:jc w:val="both"/>
      </w:pPr>
      <w:r w:rsidRPr="00825009">
        <w:t xml:space="preserve">Заведующий кафедрой                                                               </w:t>
      </w:r>
      <w:proofErr w:type="spellStart"/>
      <w:r w:rsidRPr="00825009">
        <w:t>Мынбаева</w:t>
      </w:r>
      <w:proofErr w:type="spellEnd"/>
      <w:r w:rsidRPr="00825009">
        <w:t xml:space="preserve"> А.К.</w:t>
      </w:r>
    </w:p>
    <w:p w:rsidR="00825009" w:rsidRPr="00825009" w:rsidRDefault="00825009" w:rsidP="00825009">
      <w:pPr>
        <w:jc w:val="both"/>
      </w:pPr>
      <w:r w:rsidRPr="00825009">
        <w:t xml:space="preserve">Лектор                                                                                   </w:t>
      </w:r>
      <w:r w:rsidRPr="00825009">
        <w:t xml:space="preserve">       Аймаганбетова О.Х.</w:t>
      </w:r>
    </w:p>
    <w:p w:rsidR="00825009" w:rsidRPr="007F7A76" w:rsidRDefault="00825009">
      <w:pPr>
        <w:jc w:val="both"/>
        <w:rPr>
          <w:lang w:val="en-US"/>
        </w:rPr>
      </w:pPr>
    </w:p>
    <w:sectPr w:rsidR="00825009" w:rsidRPr="007F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B97"/>
    <w:multiLevelType w:val="multilevel"/>
    <w:tmpl w:val="9CBE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4176E"/>
    <w:multiLevelType w:val="hybridMultilevel"/>
    <w:tmpl w:val="869A3564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FA26B4"/>
    <w:multiLevelType w:val="multilevel"/>
    <w:tmpl w:val="FAAC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3909FC"/>
    <w:multiLevelType w:val="hybridMultilevel"/>
    <w:tmpl w:val="8286EADA"/>
    <w:lvl w:ilvl="0" w:tplc="E0ACD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1633C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18"/>
  </w:num>
  <w:num w:numId="9">
    <w:abstractNumId w:val="17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6"/>
  </w:num>
  <w:num w:numId="19">
    <w:abstractNumId w:val="0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1786"/>
    <w:rsid w:val="000851BD"/>
    <w:rsid w:val="000F242C"/>
    <w:rsid w:val="000F2B63"/>
    <w:rsid w:val="000F4A2A"/>
    <w:rsid w:val="001126FA"/>
    <w:rsid w:val="00121CDD"/>
    <w:rsid w:val="001317BE"/>
    <w:rsid w:val="00150F96"/>
    <w:rsid w:val="00152CCF"/>
    <w:rsid w:val="001F0989"/>
    <w:rsid w:val="001F2AE8"/>
    <w:rsid w:val="00201772"/>
    <w:rsid w:val="00202E05"/>
    <w:rsid w:val="0022790E"/>
    <w:rsid w:val="0026762C"/>
    <w:rsid w:val="00275486"/>
    <w:rsid w:val="0029767B"/>
    <w:rsid w:val="002D4474"/>
    <w:rsid w:val="002E20BF"/>
    <w:rsid w:val="002E602D"/>
    <w:rsid w:val="003241FA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769A"/>
    <w:rsid w:val="0057075E"/>
    <w:rsid w:val="00587E78"/>
    <w:rsid w:val="005D3600"/>
    <w:rsid w:val="00602509"/>
    <w:rsid w:val="006245EC"/>
    <w:rsid w:val="006527A6"/>
    <w:rsid w:val="0067502C"/>
    <w:rsid w:val="00692A43"/>
    <w:rsid w:val="006A6107"/>
    <w:rsid w:val="006C19D5"/>
    <w:rsid w:val="00730FB4"/>
    <w:rsid w:val="007376D3"/>
    <w:rsid w:val="00790E1A"/>
    <w:rsid w:val="007921E8"/>
    <w:rsid w:val="007E229F"/>
    <w:rsid w:val="007F7A76"/>
    <w:rsid w:val="00822CCD"/>
    <w:rsid w:val="00825009"/>
    <w:rsid w:val="00844B68"/>
    <w:rsid w:val="00857EF1"/>
    <w:rsid w:val="00895776"/>
    <w:rsid w:val="008B463D"/>
    <w:rsid w:val="008C7366"/>
    <w:rsid w:val="008D7355"/>
    <w:rsid w:val="00930DAD"/>
    <w:rsid w:val="0096111D"/>
    <w:rsid w:val="00963E67"/>
    <w:rsid w:val="00983409"/>
    <w:rsid w:val="009A4630"/>
    <w:rsid w:val="009B7773"/>
    <w:rsid w:val="009E26B6"/>
    <w:rsid w:val="009F4581"/>
    <w:rsid w:val="00A122CD"/>
    <w:rsid w:val="00A208F2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D061D1"/>
    <w:rsid w:val="00D30320"/>
    <w:rsid w:val="00D56D2D"/>
    <w:rsid w:val="00D61EC3"/>
    <w:rsid w:val="00D61ED3"/>
    <w:rsid w:val="00D90F6D"/>
    <w:rsid w:val="00DB1CA2"/>
    <w:rsid w:val="00DC3824"/>
    <w:rsid w:val="00DF1C23"/>
    <w:rsid w:val="00E21BB1"/>
    <w:rsid w:val="00E376DA"/>
    <w:rsid w:val="00E768A8"/>
    <w:rsid w:val="00EE1B43"/>
    <w:rsid w:val="00EF0AD3"/>
    <w:rsid w:val="00F12068"/>
    <w:rsid w:val="00F326B7"/>
    <w:rsid w:val="00F4641F"/>
    <w:rsid w:val="00F779AE"/>
    <w:rsid w:val="00F82992"/>
    <w:rsid w:val="00F86BF1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27CC1-9595-4C08-9A9D-B7F0B03B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7D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834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b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uiPriority w:val="20"/>
    <w:qFormat/>
    <w:rsid w:val="006245E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7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0F9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MASTER</cp:lastModifiedBy>
  <cp:revision>19</cp:revision>
  <dcterms:created xsi:type="dcterms:W3CDTF">2021-03-19T07:40:00Z</dcterms:created>
  <dcterms:modified xsi:type="dcterms:W3CDTF">2024-04-13T09:30:00Z</dcterms:modified>
</cp:coreProperties>
</file>